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California Wine Country Tour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{Copy the text below to use in any preview, online, or marketing campaigns for this package}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Experience Sonoma &amp; Napa Valley in this getaway to California’s most popular tourist destination, home to over 800 wineries! Enjoy 3 nights at the luxurious 5-star Fairmont Sonoma Mission Inn &amp; Spa all while having your choice of activity. A Hot Air Balloon adventure above the Napa Vineyards or a closer up experience of the vibrant grape vines on the Napa Wine Train Tour. 12-months to book. No Blackout Dates. Concierge &amp; Booking Services Included. Additional details apply.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